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ED43" w14:textId="77CB7B11" w:rsidR="002A3CFA" w:rsidRDefault="001D0157">
      <w:r w:rsidRPr="001D0157">
        <w:rPr>
          <w:b/>
          <w:bCs/>
        </w:rPr>
        <w:t>„Deklaracja została sporządzona dnia 13.03.2025 r.</w:t>
      </w:r>
      <w:r w:rsidRPr="001D0157">
        <w:rPr>
          <w:b/>
          <w:bCs/>
        </w:rPr>
        <w:br/>
        <w:t xml:space="preserve">Przeglądu i aktualizacji dokonano dnia </w:t>
      </w:r>
      <w:r w:rsidR="00933812">
        <w:rPr>
          <w:b/>
          <w:bCs/>
        </w:rPr>
        <w:t>25</w:t>
      </w:r>
      <w:r w:rsidRPr="001D0157">
        <w:rPr>
          <w:b/>
          <w:bCs/>
        </w:rPr>
        <w:t>.03.2026 r. na podstawie samooceny oraz analizy dostępności cyfrowej serwisu.”</w:t>
      </w:r>
      <w:r>
        <w:rPr>
          <w:b/>
          <w:bCs/>
        </w:rPr>
        <w:t xml:space="preserve"> </w:t>
      </w:r>
    </w:p>
    <w:sectPr w:rsidR="002A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7"/>
    <w:rsid w:val="001C2742"/>
    <w:rsid w:val="001D0157"/>
    <w:rsid w:val="002A3CFA"/>
    <w:rsid w:val="004E3943"/>
    <w:rsid w:val="00933812"/>
    <w:rsid w:val="00AD7CCE"/>
    <w:rsid w:val="00E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C912"/>
  <w15:chartTrackingRefBased/>
  <w15:docId w15:val="{67A4D96C-15F3-44E5-B777-F4EB8F1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1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1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1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1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Szaroszyk</dc:creator>
  <cp:keywords/>
  <dc:description/>
  <cp:lastModifiedBy>Zuzanna Szaroszyk</cp:lastModifiedBy>
  <cp:revision>2</cp:revision>
  <dcterms:created xsi:type="dcterms:W3CDTF">2026-03-25T07:09:00Z</dcterms:created>
  <dcterms:modified xsi:type="dcterms:W3CDTF">2026-03-25T07:14:00Z</dcterms:modified>
</cp:coreProperties>
</file>